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F1" w:rsidRPr="009B28F1" w:rsidRDefault="006F18B4" w:rsidP="009B28F1">
      <w:pPr>
        <w:shd w:val="clear" w:color="auto" w:fill="F9F9F9"/>
        <w:spacing w:after="0" w:line="240" w:lineRule="auto"/>
        <w:outlineLvl w:val="0"/>
        <w:rPr>
          <w:rFonts w:ascii="Segoe UI" w:eastAsia="Times New Roman" w:hAnsi="Segoe UI" w:cs="Segoe UI"/>
          <w:color w:val="2B2B2B"/>
          <w:kern w:val="36"/>
          <w:sz w:val="38"/>
          <w:szCs w:val="38"/>
          <w:lang w:eastAsia="pl-PL"/>
        </w:rPr>
      </w:pPr>
      <w:r>
        <w:rPr>
          <w:rFonts w:ascii="Segoe UI" w:eastAsia="Times New Roman" w:hAnsi="Segoe UI" w:cs="Segoe UI"/>
          <w:color w:val="2B2B2B"/>
          <w:kern w:val="36"/>
          <w:sz w:val="38"/>
          <w:szCs w:val="38"/>
          <w:lang w:eastAsia="pl-PL"/>
        </w:rPr>
        <w:t>Ubezpieczenie 2023/2024</w:t>
      </w:r>
    </w:p>
    <w:p w:rsidR="009B28F1" w:rsidRPr="009B28F1" w:rsidRDefault="002C01A2" w:rsidP="009B28F1">
      <w:pPr>
        <w:shd w:val="clear" w:color="auto" w:fill="FFFFFF"/>
        <w:spacing w:after="340" w:line="240" w:lineRule="auto"/>
        <w:jc w:val="center"/>
        <w:rPr>
          <w:rFonts w:ascii="Segoe UI" w:eastAsia="Times New Roman" w:hAnsi="Segoe UI" w:cs="Segoe UI"/>
          <w:color w:val="686868"/>
          <w:sz w:val="27"/>
          <w:szCs w:val="27"/>
          <w:lang w:eastAsia="pl-PL"/>
        </w:rPr>
      </w:pPr>
      <w:hyperlink r:id="rId4" w:history="1">
        <w:r w:rsidR="009B28F1" w:rsidRPr="009B28F1">
          <w:rPr>
            <w:rFonts w:ascii="Segoe UI" w:eastAsia="Times New Roman" w:hAnsi="Segoe UI" w:cs="Segoe UI"/>
            <w:b/>
            <w:bCs/>
            <w:color w:val="1E4B75"/>
            <w:sz w:val="27"/>
            <w:lang w:eastAsia="pl-PL"/>
          </w:rPr>
          <w:t>INFORMACJE O UBEZPIECZENIU W ROKU SZKOLNYM 2021/2022</w:t>
        </w:r>
      </w:hyperlink>
    </w:p>
    <w:p w:rsidR="009B28F1" w:rsidRPr="009B28F1" w:rsidRDefault="009B28F1" w:rsidP="009B28F1">
      <w:pPr>
        <w:shd w:val="clear" w:color="auto" w:fill="FFFFFF"/>
        <w:spacing w:after="340" w:line="240" w:lineRule="auto"/>
        <w:rPr>
          <w:rFonts w:ascii="Segoe UI" w:eastAsia="Times New Roman" w:hAnsi="Segoe UI" w:cs="Segoe UI"/>
          <w:color w:val="686868"/>
          <w:sz w:val="27"/>
          <w:szCs w:val="27"/>
          <w:lang w:eastAsia="pl-PL"/>
        </w:rPr>
      </w:pPr>
      <w:r w:rsidRPr="009B28F1">
        <w:rPr>
          <w:rFonts w:ascii="Segoe UI" w:eastAsia="Times New Roman" w:hAnsi="Segoe UI" w:cs="Segoe UI"/>
          <w:color w:val="686868"/>
          <w:sz w:val="27"/>
          <w:szCs w:val="27"/>
          <w:lang w:eastAsia="pl-PL"/>
        </w:rPr>
        <w:t>Dyrekcja Szkoły informuje, że ubezpieczenie nie jest obowiązkowe.</w:t>
      </w:r>
    </w:p>
    <w:p w:rsidR="00A47DC5" w:rsidRDefault="00A47DC5"/>
    <w:sectPr w:rsidR="00A47DC5" w:rsidSect="00516F6F">
      <w:pgSz w:w="16834" w:h="11909" w:orient="landscape"/>
      <w:pgMar w:top="142" w:right="851" w:bottom="2127" w:left="851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9B28F1"/>
    <w:rsid w:val="002C01A2"/>
    <w:rsid w:val="00516F6F"/>
    <w:rsid w:val="006F18B4"/>
    <w:rsid w:val="009B28F1"/>
    <w:rsid w:val="00A47DC5"/>
    <w:rsid w:val="00FA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DC5"/>
  </w:style>
  <w:style w:type="paragraph" w:styleId="Nagwek1">
    <w:name w:val="heading 1"/>
    <w:basedOn w:val="Normalny"/>
    <w:link w:val="Nagwek1Znak"/>
    <w:uiPriority w:val="9"/>
    <w:qFormat/>
    <w:rsid w:val="009B28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28F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B2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as-text-align-center">
    <w:name w:val="has-text-align-center"/>
    <w:basedOn w:val="Normalny"/>
    <w:rsid w:val="009B2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B28F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B28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EAECEE"/>
            <w:right w:val="none" w:sz="0" w:space="0" w:color="auto"/>
          </w:divBdr>
          <w:divsChild>
            <w:div w:id="30771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58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9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5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nwdziecka.pl/ku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162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</cp:lastModifiedBy>
  <cp:revision>4</cp:revision>
  <dcterms:created xsi:type="dcterms:W3CDTF">2023-09-06T11:56:00Z</dcterms:created>
  <dcterms:modified xsi:type="dcterms:W3CDTF">2023-09-06T14:56:00Z</dcterms:modified>
</cp:coreProperties>
</file>